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BA" w:rsidRPr="00007EBA" w:rsidRDefault="00007EBA" w:rsidP="00007EBA">
      <w:pPr>
        <w:tabs>
          <w:tab w:val="left" w:pos="9360"/>
        </w:tabs>
        <w:rPr>
          <w:sz w:val="40"/>
          <w:szCs w:val="40"/>
        </w:rPr>
      </w:pPr>
      <w:r w:rsidRPr="00007EBA">
        <w:rPr>
          <w:sz w:val="40"/>
          <w:szCs w:val="40"/>
        </w:rPr>
        <w:t>World History</w:t>
      </w:r>
      <w:r w:rsidRPr="00007EBA">
        <w:rPr>
          <w:sz w:val="40"/>
          <w:szCs w:val="40"/>
        </w:rPr>
        <w:tab/>
        <w:t>YCDS</w:t>
      </w:r>
    </w:p>
    <w:p w:rsidR="00250439" w:rsidRDefault="000C1F52">
      <w:hyperlink r:id="rId4" w:history="1">
        <w:r w:rsidRPr="00442CF2">
          <w:rPr>
            <w:rStyle w:val="Hyperlink"/>
          </w:rPr>
          <w:t>http://www.youtube.com/watch?v=7M6mR_83Zes</w:t>
        </w:r>
      </w:hyperlink>
    </w:p>
    <w:p w:rsidR="000C1F52" w:rsidRDefault="000C1F52"/>
    <w:p w:rsidR="000C1F52" w:rsidRDefault="000C1F52">
      <w:hyperlink r:id="rId5" w:history="1">
        <w:r w:rsidRPr="00442CF2">
          <w:rPr>
            <w:rStyle w:val="Hyperlink"/>
          </w:rPr>
          <w:t>http://www.youtube.com/watch?v=dP2bjduyFkQ&amp;feature=related</w:t>
        </w:r>
      </w:hyperlink>
    </w:p>
    <w:p w:rsidR="000C1F52" w:rsidRDefault="000C1F52"/>
    <w:p w:rsidR="000C1F52" w:rsidRDefault="000C1F52" w:rsidP="00007EBA">
      <w:pPr>
        <w:spacing w:line="360" w:lineRule="auto"/>
        <w:ind w:left="240" w:hanging="240"/>
      </w:pPr>
      <w:r>
        <w:t xml:space="preserve">1. What reasons does the text offers as to why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 xml:space="preserve"> did not become a vast sea power?</w:t>
      </w:r>
    </w:p>
    <w:p w:rsidR="00050190" w:rsidRDefault="00050190" w:rsidP="00007EBA">
      <w:pPr>
        <w:spacing w:line="360" w:lineRule="auto"/>
        <w:ind w:left="240" w:hanging="240"/>
      </w:pPr>
    </w:p>
    <w:p w:rsidR="000C1F52" w:rsidRDefault="000C1F52" w:rsidP="00007EBA">
      <w:pPr>
        <w:spacing w:line="360" w:lineRule="auto"/>
        <w:ind w:left="240" w:hanging="240"/>
      </w:pPr>
      <w:r>
        <w:t xml:space="preserve">2. In your opinion, why did the rulers of the Ming dynasty try to rid </w:t>
      </w:r>
      <w:smartTag w:uri="urn:schemas-microsoft-com:office:smarttags" w:element="country-region">
        <w:smartTag w:uri="urn:schemas-microsoft-com:office:smarttags" w:element="place">
          <w:r>
            <w:t>China</w:t>
          </w:r>
        </w:smartTag>
      </w:smartTag>
      <w:r>
        <w:t xml:space="preserve"> of all Mongol influence?  How did this differ from what </w:t>
      </w:r>
      <w:smartTag w:uri="urn:schemas-microsoft-com:office:smarttags" w:element="country-region">
        <w:smartTag w:uri="urn:schemas-microsoft-com:office:smarttags" w:element="place">
          <w:r>
            <w:t>India</w:t>
          </w:r>
        </w:smartTag>
      </w:smartTag>
      <w:r>
        <w:t xml:space="preserve"> did about the invading Mongols?</w:t>
      </w:r>
    </w:p>
    <w:p w:rsidR="00050190" w:rsidRDefault="00050190" w:rsidP="00007EBA">
      <w:pPr>
        <w:spacing w:line="360" w:lineRule="auto"/>
        <w:ind w:left="240" w:hanging="240"/>
      </w:pPr>
    </w:p>
    <w:p w:rsidR="000C1F52" w:rsidRDefault="000C1F52" w:rsidP="00007EBA">
      <w:pPr>
        <w:spacing w:line="360" w:lineRule="auto"/>
        <w:ind w:left="240" w:hanging="240"/>
      </w:pPr>
      <w:r>
        <w:t>3. Who were the Qing people and how did the</w:t>
      </w:r>
      <w:r w:rsidR="00007EBA">
        <w:t>y</w:t>
      </w:r>
      <w:r>
        <w:t xml:space="preserve"> impact upon China?</w:t>
      </w:r>
    </w:p>
    <w:p w:rsidR="00050190" w:rsidRDefault="00050190" w:rsidP="00007EBA">
      <w:pPr>
        <w:spacing w:line="360" w:lineRule="auto"/>
        <w:ind w:left="240" w:hanging="240"/>
      </w:pPr>
    </w:p>
    <w:p w:rsidR="000C1F52" w:rsidRDefault="000C1F52" w:rsidP="00007EBA">
      <w:pPr>
        <w:spacing w:line="360" w:lineRule="auto"/>
        <w:ind w:left="240" w:hanging="240"/>
      </w:pPr>
      <w:r>
        <w:t>4. Why do you think the Qing rulers tried to keep Manchurians distinct from the Chinese?</w:t>
      </w:r>
    </w:p>
    <w:p w:rsidR="00050190" w:rsidRDefault="00050190" w:rsidP="00007EBA">
      <w:pPr>
        <w:spacing w:line="360" w:lineRule="auto"/>
        <w:ind w:left="240" w:hanging="240"/>
      </w:pPr>
    </w:p>
    <w:p w:rsidR="000C1F52" w:rsidRDefault="000C1F52" w:rsidP="00007EBA">
      <w:pPr>
        <w:spacing w:line="360" w:lineRule="auto"/>
        <w:ind w:left="240" w:hanging="240"/>
      </w:pPr>
      <w:r>
        <w:t>5. What was the significance of the queue?</w:t>
      </w:r>
    </w:p>
    <w:p w:rsidR="00050190" w:rsidRDefault="00050190" w:rsidP="00007EBA">
      <w:pPr>
        <w:spacing w:line="360" w:lineRule="auto"/>
        <w:ind w:left="240" w:hanging="240"/>
      </w:pPr>
    </w:p>
    <w:p w:rsidR="000C1F52" w:rsidRDefault="000C1F52" w:rsidP="00007EBA">
      <w:pPr>
        <w:spacing w:line="360" w:lineRule="auto"/>
        <w:ind w:left="240" w:hanging="240"/>
      </w:pPr>
      <w:r>
        <w:t xml:space="preserve">6. </w:t>
      </w:r>
      <w:r w:rsidR="00AB55AD">
        <w:t>What role did a canal system play in the lower Yangtze area?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7. What evidence of non-native plants was mentioned in the reading?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8. What kind of cultural activities flourished in the urban areas of China during the 1300s?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9. What is philology?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10. What was the continued center of life for most Chinese of the time?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11. What was China’s population by the mid-1800s?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12. What kind of corruption was specifically mentioned in the text?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13. What happened to small farmers 0of this era?</w:t>
      </w:r>
    </w:p>
    <w:p w:rsidR="00050190" w:rsidRDefault="00050190" w:rsidP="00007EBA">
      <w:pPr>
        <w:spacing w:line="360" w:lineRule="auto"/>
        <w:ind w:left="240" w:hanging="240"/>
      </w:pPr>
    </w:p>
    <w:p w:rsidR="00AB55AD" w:rsidRDefault="00AB55AD" w:rsidP="00007EBA">
      <w:pPr>
        <w:spacing w:line="360" w:lineRule="auto"/>
        <w:ind w:left="240" w:hanging="240"/>
      </w:pPr>
      <w:r>
        <w:t>14. What role did the West play in China’s struggles?</w:t>
      </w:r>
    </w:p>
    <w:p w:rsidR="00050190" w:rsidRDefault="00050190" w:rsidP="00007EBA">
      <w:pPr>
        <w:spacing w:line="360" w:lineRule="auto"/>
        <w:ind w:left="240" w:hanging="240"/>
      </w:pPr>
    </w:p>
    <w:p w:rsidR="000C1F52" w:rsidRPr="000C1F52" w:rsidRDefault="00AB55AD" w:rsidP="00050190">
      <w:pPr>
        <w:spacing w:line="360" w:lineRule="auto"/>
        <w:ind w:left="240" w:hanging="240"/>
      </w:pPr>
      <w:r>
        <w:t>15. What was the White Lotus Rebellion?</w:t>
      </w:r>
    </w:p>
    <w:sectPr w:rsidR="000C1F52" w:rsidRPr="000C1F52" w:rsidSect="0005529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5529D"/>
    <w:rsid w:val="00007EBA"/>
    <w:rsid w:val="00050190"/>
    <w:rsid w:val="0005529D"/>
    <w:rsid w:val="000C1F52"/>
    <w:rsid w:val="00250439"/>
    <w:rsid w:val="002F13FB"/>
    <w:rsid w:val="00967752"/>
    <w:rsid w:val="00AB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C1F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dP2bjduyFkQ&amp;feature=related" TargetMode="External"/><Relationship Id="rId4" Type="http://schemas.openxmlformats.org/officeDocument/2006/relationships/hyperlink" Target="http://www.youtube.com/watch?v=7M6mR_83Z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http://www</vt:lpstr>
    </vt:vector>
  </TitlesOfParts>
  <Company>5-Star-Grafix </Company>
  <LinksUpToDate>false</LinksUpToDate>
  <CharactersWithSpaces>1303</CharactersWithSpaces>
  <SharedDoc>false</SharedDoc>
  <HLinks>
    <vt:vector size="12" baseType="variant">
      <vt:variant>
        <vt:i4>6488122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http://www.youtube.com/watch?v=dP2bjduyFkQ&amp;feature=related</vt:lpwstr>
      </vt:variant>
      <vt:variant>
        <vt:lpwstr/>
      </vt:variant>
      <vt:variant>
        <vt:i4>6684750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http://www.youtube.com/watch?v=7M6mR_83Zes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subject/>
  <dc:creator>Bill Walker</dc:creator>
  <cp:keywords/>
  <dc:description/>
  <cp:lastModifiedBy>user</cp:lastModifiedBy>
  <cp:revision>3</cp:revision>
  <dcterms:created xsi:type="dcterms:W3CDTF">2010-03-23T14:41:00Z</dcterms:created>
  <dcterms:modified xsi:type="dcterms:W3CDTF">2010-03-23T14:42:00Z</dcterms:modified>
</cp:coreProperties>
</file>